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D3C0" w14:textId="5279C402" w:rsidR="00D9405F" w:rsidRPr="00A85E00" w:rsidRDefault="00907898" w:rsidP="001F64C3">
      <w:pPr>
        <w:jc w:val="center"/>
        <w:rPr>
          <w:rFonts w:ascii="Bell MT" w:hAnsi="Bell MT"/>
          <w:b/>
          <w:smallCaps/>
          <w:sz w:val="36"/>
          <w:szCs w:val="36"/>
        </w:rPr>
      </w:pPr>
      <w:r w:rsidRPr="00A85E00">
        <w:rPr>
          <w:rFonts w:ascii="Bell MT" w:hAnsi="Bell MT"/>
          <w:b/>
          <w:smallCaps/>
          <w:sz w:val="36"/>
          <w:szCs w:val="36"/>
        </w:rPr>
        <w:t xml:space="preserve">St. </w:t>
      </w:r>
      <w:proofErr w:type="spellStart"/>
      <w:r w:rsidRPr="00A85E00">
        <w:rPr>
          <w:rFonts w:ascii="Bell MT" w:hAnsi="Bell MT"/>
          <w:b/>
          <w:smallCaps/>
          <w:sz w:val="36"/>
          <w:szCs w:val="36"/>
        </w:rPr>
        <w:t>Senan’s</w:t>
      </w:r>
      <w:proofErr w:type="spellEnd"/>
      <w:r w:rsidRPr="00A85E00">
        <w:rPr>
          <w:rFonts w:ascii="Bell MT" w:hAnsi="Bell MT"/>
          <w:b/>
          <w:smallCaps/>
          <w:sz w:val="36"/>
          <w:szCs w:val="36"/>
        </w:rPr>
        <w:t xml:space="preserve"> N.S.</w:t>
      </w:r>
    </w:p>
    <w:p w14:paraId="2ABD6C78" w14:textId="3E19E64F" w:rsidR="00BA7E03" w:rsidRDefault="00BA7E03" w:rsidP="3B82A727">
      <w:pPr>
        <w:spacing w:line="259" w:lineRule="auto"/>
        <w:jc w:val="center"/>
        <w:rPr>
          <w:b/>
          <w:bCs/>
          <w:smallCaps/>
          <w:szCs w:val="24"/>
        </w:rPr>
      </w:pPr>
      <w:r w:rsidRPr="3B82A727">
        <w:rPr>
          <w:rFonts w:ascii="Bell MT" w:hAnsi="Bell MT"/>
          <w:b/>
          <w:bCs/>
          <w:smallCaps/>
          <w:sz w:val="36"/>
          <w:szCs w:val="36"/>
        </w:rPr>
        <w:t>Book List September 202</w:t>
      </w:r>
      <w:r w:rsidR="3B82A727" w:rsidRPr="3B82A727">
        <w:rPr>
          <w:rFonts w:ascii="Bell MT" w:hAnsi="Bell MT"/>
          <w:b/>
          <w:bCs/>
          <w:smallCaps/>
          <w:sz w:val="36"/>
          <w:szCs w:val="36"/>
        </w:rPr>
        <w:t>2/23</w:t>
      </w:r>
    </w:p>
    <w:p w14:paraId="00E502BB" w14:textId="77777777" w:rsidR="00BA7E03" w:rsidRPr="00A85E00" w:rsidRDefault="006F7FF1" w:rsidP="00BA7E03">
      <w:pPr>
        <w:jc w:val="center"/>
        <w:rPr>
          <w:rFonts w:ascii="Bell MT" w:hAnsi="Bell MT"/>
          <w:b/>
          <w:smallCaps/>
          <w:sz w:val="36"/>
          <w:szCs w:val="36"/>
        </w:rPr>
      </w:pPr>
      <w:r>
        <w:rPr>
          <w:rFonts w:ascii="Bell MT" w:hAnsi="Bell MT"/>
          <w:b/>
          <w:smallCaps/>
          <w:sz w:val="36"/>
          <w:szCs w:val="36"/>
        </w:rPr>
        <w:t>Junior Infants</w:t>
      </w:r>
    </w:p>
    <w:p w14:paraId="6CA66C4A" w14:textId="77777777" w:rsidR="00907898" w:rsidRPr="007B5D1A" w:rsidRDefault="00907898" w:rsidP="001F64C3">
      <w:pPr>
        <w:jc w:val="center"/>
        <w:rPr>
          <w:rFonts w:asciiTheme="minorHAnsi" w:hAnsiTheme="minorHAnsi"/>
          <w:b/>
          <w:sz w:val="16"/>
          <w:szCs w:val="16"/>
        </w:rPr>
      </w:pPr>
    </w:p>
    <w:p w14:paraId="4795411A" w14:textId="77777777" w:rsidR="001F64C3" w:rsidRPr="00986FF7" w:rsidRDefault="001F64C3" w:rsidP="001F64C3">
      <w:pPr>
        <w:jc w:val="center"/>
        <w:rPr>
          <w:rFonts w:asciiTheme="minorHAnsi" w:hAnsiTheme="minorHAnsi"/>
          <w:b/>
          <w:sz w:val="28"/>
        </w:rPr>
      </w:pPr>
      <w:r w:rsidRPr="00986FF7">
        <w:rPr>
          <w:rFonts w:asciiTheme="minorHAnsi" w:hAnsiTheme="minorHAnsi"/>
          <w:b/>
          <w:sz w:val="28"/>
        </w:rPr>
        <w:t xml:space="preserve">Class Teacher: </w:t>
      </w:r>
      <w:r w:rsidR="006F7FF1">
        <w:rPr>
          <w:rFonts w:asciiTheme="minorHAnsi" w:hAnsiTheme="minorHAnsi"/>
          <w:b/>
          <w:sz w:val="40"/>
          <w:szCs w:val="40"/>
        </w:rPr>
        <w:t xml:space="preserve">Ms. C. </w:t>
      </w:r>
      <w:proofErr w:type="spellStart"/>
      <w:r w:rsidR="006F7FF1">
        <w:rPr>
          <w:rFonts w:asciiTheme="minorHAnsi" w:hAnsiTheme="minorHAnsi"/>
          <w:b/>
          <w:sz w:val="40"/>
          <w:szCs w:val="40"/>
        </w:rPr>
        <w:t>Langan</w:t>
      </w:r>
      <w:proofErr w:type="spellEnd"/>
    </w:p>
    <w:p w14:paraId="43EF6F51" w14:textId="77777777" w:rsidR="001F64C3" w:rsidRPr="005D5D7A" w:rsidRDefault="001F64C3">
      <w:pPr>
        <w:rPr>
          <w:rFonts w:asciiTheme="minorHAnsi" w:hAnsiTheme="minorHAnsi"/>
          <w:sz w:val="16"/>
          <w:szCs w:val="16"/>
        </w:rPr>
      </w:pPr>
    </w:p>
    <w:p w14:paraId="538E4D57" w14:textId="77777777" w:rsidR="006F7FF1" w:rsidRDefault="006F7FF1" w:rsidP="006F7FF1">
      <w:pPr>
        <w:autoSpaceDE w:val="0"/>
        <w:autoSpaceDN w:val="0"/>
        <w:adjustRightInd w:val="0"/>
        <w:rPr>
          <w:rFonts w:ascii="Calibri" w:hAnsi="Calibri" w:cs="Calibri"/>
          <w:sz w:val="28"/>
          <w:szCs w:val="28"/>
          <w:lang w:val="en-IE" w:eastAsia="en-IE"/>
        </w:rPr>
      </w:pPr>
      <w:r>
        <w:rPr>
          <w:rFonts w:ascii="Calibri" w:hAnsi="Calibri" w:cs="Calibri"/>
          <w:sz w:val="28"/>
          <w:szCs w:val="28"/>
          <w:lang w:val="en-IE" w:eastAsia="en-IE"/>
        </w:rPr>
        <w:t>The following books/items need to be bought:</w:t>
      </w:r>
    </w:p>
    <w:p w14:paraId="1539F76C" w14:textId="77777777" w:rsidR="006F7FF1" w:rsidRPr="006F7FF1" w:rsidRDefault="006F7FF1" w:rsidP="006F7FF1">
      <w:pPr>
        <w:autoSpaceDE w:val="0"/>
        <w:autoSpaceDN w:val="0"/>
        <w:adjustRightInd w:val="0"/>
        <w:rPr>
          <w:rFonts w:ascii="Calibri" w:hAnsi="Calibri" w:cs="Calibri"/>
          <w:sz w:val="28"/>
          <w:szCs w:val="28"/>
          <w:lang w:val="en-IE" w:eastAsia="en-IE"/>
        </w:rPr>
      </w:pPr>
      <w:r w:rsidRPr="006F7FF1">
        <w:rPr>
          <w:rFonts w:ascii="Calibri" w:hAnsi="Calibri" w:cs="Calibri"/>
          <w:sz w:val="28"/>
          <w:szCs w:val="28"/>
          <w:lang w:val="en-IE" w:eastAsia="en-IE"/>
        </w:rPr>
        <w:t xml:space="preserve">1. </w:t>
      </w:r>
      <w:r w:rsidRPr="006F7FF1">
        <w:rPr>
          <w:rFonts w:ascii="Calibri" w:hAnsi="Calibri" w:cs="Calibri-Bold"/>
          <w:b/>
          <w:bCs/>
          <w:sz w:val="28"/>
          <w:szCs w:val="28"/>
          <w:lang w:val="en-IE" w:eastAsia="en-IE"/>
        </w:rPr>
        <w:t xml:space="preserve">Planet Maths – Junior Infants </w:t>
      </w:r>
      <w:r w:rsidRPr="006F7FF1">
        <w:rPr>
          <w:rFonts w:ascii="Calibri" w:hAnsi="Calibri" w:cs="Calibri"/>
          <w:sz w:val="28"/>
          <w:szCs w:val="28"/>
          <w:lang w:val="en-IE" w:eastAsia="en-IE"/>
        </w:rPr>
        <w:t>(</w:t>
      </w:r>
      <w:proofErr w:type="spellStart"/>
      <w:r w:rsidRPr="006F7FF1">
        <w:rPr>
          <w:rFonts w:ascii="Calibri" w:hAnsi="Calibri" w:cs="Calibri"/>
          <w:sz w:val="28"/>
          <w:szCs w:val="28"/>
          <w:lang w:val="en-IE" w:eastAsia="en-IE"/>
        </w:rPr>
        <w:t>Folens</w:t>
      </w:r>
      <w:proofErr w:type="spellEnd"/>
      <w:r w:rsidRPr="006F7FF1">
        <w:rPr>
          <w:rFonts w:ascii="Calibri" w:hAnsi="Calibri" w:cs="Calibri"/>
          <w:sz w:val="28"/>
          <w:szCs w:val="28"/>
          <w:lang w:val="en-IE" w:eastAsia="en-IE"/>
        </w:rPr>
        <w:t>)</w:t>
      </w:r>
    </w:p>
    <w:p w14:paraId="6BD5A487" w14:textId="77777777" w:rsidR="006F7FF1" w:rsidRPr="006F7FF1" w:rsidRDefault="006F7FF1" w:rsidP="006F7FF1">
      <w:pPr>
        <w:autoSpaceDE w:val="0"/>
        <w:autoSpaceDN w:val="0"/>
        <w:adjustRightInd w:val="0"/>
        <w:rPr>
          <w:rFonts w:ascii="Calibri" w:hAnsi="Calibri" w:cs="Calibri"/>
          <w:sz w:val="28"/>
          <w:szCs w:val="28"/>
          <w:lang w:val="en-IE" w:eastAsia="en-IE"/>
        </w:rPr>
      </w:pPr>
      <w:r w:rsidRPr="006F7FF1">
        <w:rPr>
          <w:rFonts w:ascii="Calibri" w:hAnsi="Calibri" w:cs="Calibri"/>
          <w:sz w:val="28"/>
          <w:szCs w:val="28"/>
          <w:lang w:val="en-IE" w:eastAsia="en-IE"/>
        </w:rPr>
        <w:t xml:space="preserve">2. </w:t>
      </w:r>
      <w:r w:rsidRPr="006F7FF1">
        <w:rPr>
          <w:rFonts w:ascii="Calibri" w:hAnsi="Calibri" w:cs="Calibri-Bold"/>
          <w:b/>
          <w:bCs/>
          <w:sz w:val="28"/>
          <w:szCs w:val="28"/>
          <w:lang w:val="en-IE" w:eastAsia="en-IE"/>
        </w:rPr>
        <w:t xml:space="preserve">Sounds in Action – Junior Infants </w:t>
      </w:r>
      <w:r w:rsidRPr="006F7FF1">
        <w:rPr>
          <w:rFonts w:ascii="Calibri" w:hAnsi="Calibri" w:cs="Calibri"/>
          <w:sz w:val="28"/>
          <w:szCs w:val="28"/>
          <w:lang w:val="en-IE" w:eastAsia="en-IE"/>
        </w:rPr>
        <w:t>(</w:t>
      </w:r>
      <w:proofErr w:type="spellStart"/>
      <w:r w:rsidRPr="006F7FF1">
        <w:rPr>
          <w:rFonts w:ascii="Calibri" w:hAnsi="Calibri" w:cs="Calibri"/>
          <w:sz w:val="28"/>
          <w:szCs w:val="28"/>
          <w:lang w:val="en-IE" w:eastAsia="en-IE"/>
        </w:rPr>
        <w:t>Folens</w:t>
      </w:r>
      <w:proofErr w:type="spellEnd"/>
      <w:r w:rsidRPr="006F7FF1">
        <w:rPr>
          <w:rFonts w:ascii="Calibri" w:hAnsi="Calibri" w:cs="Calibri"/>
          <w:sz w:val="28"/>
          <w:szCs w:val="28"/>
          <w:lang w:val="en-IE" w:eastAsia="en-IE"/>
        </w:rPr>
        <w:t>)</w:t>
      </w:r>
    </w:p>
    <w:p w14:paraId="7E15B504" w14:textId="77777777" w:rsidR="006F7FF1" w:rsidRPr="006F7FF1" w:rsidRDefault="006F7FF1" w:rsidP="006F7FF1">
      <w:pPr>
        <w:autoSpaceDE w:val="0"/>
        <w:autoSpaceDN w:val="0"/>
        <w:adjustRightInd w:val="0"/>
        <w:rPr>
          <w:rFonts w:ascii="Calibri" w:hAnsi="Calibri" w:cs="Calibri"/>
          <w:sz w:val="28"/>
          <w:szCs w:val="28"/>
          <w:lang w:val="en-IE" w:eastAsia="en-IE"/>
        </w:rPr>
      </w:pPr>
      <w:r w:rsidRPr="006F7FF1">
        <w:rPr>
          <w:rFonts w:ascii="Calibri" w:hAnsi="Calibri" w:cs="Calibri"/>
          <w:sz w:val="28"/>
          <w:szCs w:val="28"/>
          <w:lang w:val="en-IE" w:eastAsia="en-IE"/>
        </w:rPr>
        <w:t xml:space="preserve">3. </w:t>
      </w:r>
      <w:r w:rsidRPr="006F7FF1">
        <w:rPr>
          <w:rFonts w:ascii="Calibri" w:hAnsi="Calibri" w:cs="Calibri-Bold"/>
          <w:b/>
          <w:bCs/>
          <w:sz w:val="28"/>
          <w:szCs w:val="28"/>
          <w:lang w:val="en-IE" w:eastAsia="en-IE"/>
        </w:rPr>
        <w:t xml:space="preserve">Jolly Phonics Pupil Book 1 (Colour in Precursive Letters Edition </w:t>
      </w:r>
      <w:r w:rsidRPr="006F7FF1">
        <w:rPr>
          <w:rFonts w:ascii="Calibri" w:hAnsi="Calibri" w:cs="Calibri"/>
          <w:sz w:val="28"/>
          <w:szCs w:val="28"/>
          <w:lang w:val="en-IE" w:eastAsia="en-IE"/>
        </w:rPr>
        <w:t>(Jolly Learning Ltd.)</w:t>
      </w:r>
    </w:p>
    <w:p w14:paraId="21CE62E6" w14:textId="77777777" w:rsidR="006F7FF1" w:rsidRPr="006F7FF1" w:rsidRDefault="006F7FF1" w:rsidP="006F7FF1">
      <w:pPr>
        <w:autoSpaceDE w:val="0"/>
        <w:autoSpaceDN w:val="0"/>
        <w:adjustRightInd w:val="0"/>
        <w:rPr>
          <w:rFonts w:ascii="Calibri" w:hAnsi="Calibri" w:cs="Calibri"/>
          <w:sz w:val="28"/>
          <w:szCs w:val="28"/>
          <w:lang w:val="en-IE" w:eastAsia="en-IE"/>
        </w:rPr>
      </w:pPr>
      <w:r w:rsidRPr="006F7FF1">
        <w:rPr>
          <w:rFonts w:ascii="Calibri" w:hAnsi="Calibri" w:cs="Calibri"/>
          <w:sz w:val="28"/>
          <w:szCs w:val="28"/>
          <w:lang w:val="en-IE" w:eastAsia="en-IE"/>
        </w:rPr>
        <w:t xml:space="preserve">4. </w:t>
      </w:r>
      <w:r w:rsidRPr="006F7FF1">
        <w:rPr>
          <w:rFonts w:ascii="Calibri" w:hAnsi="Calibri" w:cs="Calibri-Bold"/>
          <w:b/>
          <w:bCs/>
          <w:sz w:val="28"/>
          <w:szCs w:val="28"/>
          <w:lang w:val="en-IE" w:eastAsia="en-IE"/>
        </w:rPr>
        <w:t xml:space="preserve">Just Handwriting Pre-Cursive Handwriting Programme </w:t>
      </w:r>
      <w:r w:rsidRPr="006F7FF1">
        <w:rPr>
          <w:rFonts w:ascii="Calibri" w:hAnsi="Calibri" w:cs="Calibri"/>
          <w:sz w:val="28"/>
          <w:szCs w:val="28"/>
          <w:lang w:val="en-IE" w:eastAsia="en-IE"/>
        </w:rPr>
        <w:t>(Educate.ie)</w:t>
      </w:r>
    </w:p>
    <w:p w14:paraId="05B4E28E" w14:textId="77777777" w:rsidR="006F7FF1" w:rsidRPr="006F7FF1" w:rsidRDefault="006F7FF1" w:rsidP="006F7FF1">
      <w:pPr>
        <w:autoSpaceDE w:val="0"/>
        <w:autoSpaceDN w:val="0"/>
        <w:adjustRightInd w:val="0"/>
        <w:rPr>
          <w:rFonts w:ascii="Calibri" w:hAnsi="Calibri" w:cs="Calibri"/>
          <w:sz w:val="28"/>
          <w:szCs w:val="28"/>
          <w:lang w:val="en-IE" w:eastAsia="en-IE"/>
        </w:rPr>
      </w:pPr>
      <w:r w:rsidRPr="006F7FF1">
        <w:rPr>
          <w:rFonts w:ascii="Calibri" w:hAnsi="Calibri" w:cs="Calibri"/>
          <w:sz w:val="28"/>
          <w:szCs w:val="28"/>
          <w:lang w:val="en-IE" w:eastAsia="en-IE"/>
        </w:rPr>
        <w:t xml:space="preserve">5. </w:t>
      </w:r>
      <w:r w:rsidRPr="006F7FF1">
        <w:rPr>
          <w:rFonts w:ascii="Calibri" w:hAnsi="Calibri" w:cs="Calibri-Bold"/>
          <w:b/>
          <w:bCs/>
          <w:sz w:val="28"/>
          <w:szCs w:val="28"/>
          <w:lang w:val="en-IE" w:eastAsia="en-IE"/>
        </w:rPr>
        <w:t xml:space="preserve">Bua </w:t>
      </w:r>
      <w:proofErr w:type="spellStart"/>
      <w:r w:rsidRPr="006F7FF1">
        <w:rPr>
          <w:rFonts w:ascii="Calibri" w:hAnsi="Calibri" w:cs="Calibri-Bold"/>
          <w:b/>
          <w:bCs/>
          <w:sz w:val="28"/>
          <w:szCs w:val="28"/>
          <w:lang w:val="en-IE" w:eastAsia="en-IE"/>
        </w:rPr>
        <w:t>na</w:t>
      </w:r>
      <w:proofErr w:type="spellEnd"/>
      <w:r w:rsidRPr="006F7FF1">
        <w:rPr>
          <w:rFonts w:ascii="Calibri" w:hAnsi="Calibri" w:cs="Calibri-Bold"/>
          <w:b/>
          <w:bCs/>
          <w:sz w:val="28"/>
          <w:szCs w:val="28"/>
          <w:lang w:val="en-IE" w:eastAsia="en-IE"/>
        </w:rPr>
        <w:t xml:space="preserve"> </w:t>
      </w:r>
      <w:proofErr w:type="spellStart"/>
      <w:r w:rsidRPr="006F7FF1">
        <w:rPr>
          <w:rFonts w:ascii="Calibri" w:hAnsi="Calibri" w:cs="Calibri-Bold"/>
          <w:b/>
          <w:bCs/>
          <w:sz w:val="28"/>
          <w:szCs w:val="28"/>
          <w:lang w:val="en-IE" w:eastAsia="en-IE"/>
        </w:rPr>
        <w:t>Cainte</w:t>
      </w:r>
      <w:proofErr w:type="spellEnd"/>
      <w:r w:rsidRPr="006F7FF1">
        <w:rPr>
          <w:rFonts w:ascii="Calibri" w:hAnsi="Calibri" w:cs="Calibri-Bold"/>
          <w:b/>
          <w:bCs/>
          <w:sz w:val="28"/>
          <w:szCs w:val="28"/>
          <w:lang w:val="en-IE" w:eastAsia="en-IE"/>
        </w:rPr>
        <w:t xml:space="preserve"> </w:t>
      </w:r>
      <w:r>
        <w:rPr>
          <w:rFonts w:ascii="Calibri" w:hAnsi="Calibri" w:cs="Calibri-Bold"/>
          <w:b/>
          <w:bCs/>
          <w:sz w:val="28"/>
          <w:szCs w:val="28"/>
          <w:lang w:val="en-IE" w:eastAsia="en-IE"/>
        </w:rPr>
        <w:t>A</w:t>
      </w:r>
      <w:r w:rsidRPr="006F7FF1">
        <w:rPr>
          <w:rFonts w:ascii="Calibri" w:hAnsi="Calibri" w:cs="Calibri-Bold"/>
          <w:b/>
          <w:bCs/>
          <w:sz w:val="28"/>
          <w:szCs w:val="28"/>
          <w:lang w:val="en-IE" w:eastAsia="en-IE"/>
        </w:rPr>
        <w:t xml:space="preserve"> – </w:t>
      </w:r>
      <w:r>
        <w:rPr>
          <w:rFonts w:ascii="Calibri" w:hAnsi="Calibri" w:cs="Calibri-Bold"/>
          <w:b/>
          <w:bCs/>
          <w:sz w:val="28"/>
          <w:szCs w:val="28"/>
          <w:lang w:val="en-IE" w:eastAsia="en-IE"/>
        </w:rPr>
        <w:t>Junior</w:t>
      </w:r>
      <w:r w:rsidRPr="006F7FF1">
        <w:rPr>
          <w:rFonts w:ascii="Calibri" w:hAnsi="Calibri" w:cs="Calibri-Bold"/>
          <w:b/>
          <w:bCs/>
          <w:sz w:val="28"/>
          <w:szCs w:val="28"/>
          <w:lang w:val="en-IE" w:eastAsia="en-IE"/>
        </w:rPr>
        <w:t xml:space="preserve"> Infants </w:t>
      </w:r>
      <w:r w:rsidRPr="006F7FF1">
        <w:rPr>
          <w:rFonts w:ascii="Calibri" w:hAnsi="Calibri" w:cs="Calibri"/>
          <w:sz w:val="28"/>
          <w:szCs w:val="28"/>
          <w:lang w:val="en-IE" w:eastAsia="en-IE"/>
        </w:rPr>
        <w:t>(</w:t>
      </w:r>
      <w:proofErr w:type="spellStart"/>
      <w:r w:rsidRPr="006F7FF1">
        <w:rPr>
          <w:rFonts w:ascii="Calibri" w:hAnsi="Calibri" w:cs="Calibri"/>
          <w:sz w:val="28"/>
          <w:szCs w:val="28"/>
          <w:lang w:val="en-IE" w:eastAsia="en-IE"/>
        </w:rPr>
        <w:t>Edco</w:t>
      </w:r>
      <w:proofErr w:type="spellEnd"/>
      <w:r w:rsidRPr="006F7FF1">
        <w:rPr>
          <w:rFonts w:ascii="Calibri" w:hAnsi="Calibri" w:cs="Calibri"/>
          <w:sz w:val="28"/>
          <w:szCs w:val="28"/>
          <w:lang w:val="en-IE" w:eastAsia="en-IE"/>
        </w:rPr>
        <w:t>)</w:t>
      </w:r>
    </w:p>
    <w:p w14:paraId="076422A1" w14:textId="77777777" w:rsidR="006F7FF1" w:rsidRDefault="006F7FF1" w:rsidP="006F7FF1">
      <w:pPr>
        <w:autoSpaceDE w:val="0"/>
        <w:autoSpaceDN w:val="0"/>
        <w:adjustRightInd w:val="0"/>
        <w:rPr>
          <w:rFonts w:ascii="Calibri" w:hAnsi="Calibri" w:cs="Calibri-Bold"/>
          <w:b/>
          <w:bCs/>
          <w:sz w:val="28"/>
          <w:szCs w:val="28"/>
          <w:lang w:val="en-IE" w:eastAsia="en-IE"/>
        </w:rPr>
      </w:pPr>
      <w:r w:rsidRPr="006F7FF1">
        <w:rPr>
          <w:rFonts w:ascii="Calibri" w:hAnsi="Calibri" w:cs="Calibri-Bold"/>
          <w:bCs/>
          <w:sz w:val="28"/>
          <w:szCs w:val="28"/>
          <w:lang w:val="en-IE" w:eastAsia="en-IE"/>
        </w:rPr>
        <w:t>6.</w:t>
      </w:r>
      <w:r w:rsidRPr="006F7FF1">
        <w:rPr>
          <w:rFonts w:ascii="Calibri" w:hAnsi="Calibri" w:cs="Calibri-Bold"/>
          <w:b/>
          <w:bCs/>
          <w:sz w:val="28"/>
          <w:szCs w:val="28"/>
          <w:lang w:val="en-IE" w:eastAsia="en-IE"/>
        </w:rPr>
        <w:t xml:space="preserve"> Mindful Matters A </w:t>
      </w:r>
      <w:r>
        <w:rPr>
          <w:rFonts w:ascii="Calibri" w:hAnsi="Calibri" w:cs="Calibri-Bold"/>
          <w:b/>
          <w:bCs/>
          <w:sz w:val="28"/>
          <w:szCs w:val="28"/>
          <w:lang w:val="en-IE" w:eastAsia="en-IE"/>
        </w:rPr>
        <w:t>–</w:t>
      </w:r>
      <w:r w:rsidRPr="006F7FF1">
        <w:rPr>
          <w:rFonts w:ascii="Calibri" w:hAnsi="Calibri" w:cs="Calibri-Bold"/>
          <w:b/>
          <w:bCs/>
          <w:sz w:val="28"/>
          <w:szCs w:val="28"/>
          <w:lang w:val="en-IE" w:eastAsia="en-IE"/>
        </w:rPr>
        <w:t xml:space="preserve"> </w:t>
      </w:r>
      <w:r w:rsidRPr="006F7FF1">
        <w:rPr>
          <w:rFonts w:ascii="Calibri" w:hAnsi="Calibri" w:cs="Calibri-Bold"/>
          <w:bCs/>
          <w:sz w:val="28"/>
          <w:szCs w:val="28"/>
          <w:lang w:val="en-IE" w:eastAsia="en-IE"/>
        </w:rPr>
        <w:t>(CJ Fallon</w:t>
      </w:r>
      <w:r>
        <w:rPr>
          <w:rFonts w:ascii="Calibri" w:hAnsi="Calibri" w:cs="Calibri-Bold"/>
          <w:bCs/>
          <w:sz w:val="28"/>
          <w:szCs w:val="28"/>
          <w:lang w:val="en-IE" w:eastAsia="en-IE"/>
        </w:rPr>
        <w:t>)</w:t>
      </w:r>
    </w:p>
    <w:p w14:paraId="27912114" w14:textId="77777777" w:rsidR="006F7FF1" w:rsidRPr="005D5D7A" w:rsidRDefault="006F7FF1" w:rsidP="006F7FF1">
      <w:pPr>
        <w:rPr>
          <w:rFonts w:asciiTheme="minorHAnsi" w:hAnsiTheme="minorHAnsi"/>
          <w:b/>
          <w:sz w:val="16"/>
          <w:szCs w:val="16"/>
          <w:lang w:val="en-IE"/>
        </w:rPr>
      </w:pPr>
    </w:p>
    <w:p w14:paraId="05AEC4A6" w14:textId="77777777" w:rsidR="006F7FF1" w:rsidRPr="004125D4" w:rsidRDefault="006F7FF1" w:rsidP="006F7FF1">
      <w:pPr>
        <w:pStyle w:val="ListParagraph"/>
        <w:ind w:left="644"/>
        <w:jc w:val="center"/>
        <w:rPr>
          <w:rFonts w:asciiTheme="minorHAnsi" w:hAnsiTheme="minorHAnsi"/>
          <w:b/>
          <w:sz w:val="36"/>
          <w:szCs w:val="36"/>
          <w:lang w:val="en-IE"/>
        </w:rPr>
      </w:pPr>
      <w:r w:rsidRPr="004125D4">
        <w:rPr>
          <w:rFonts w:asciiTheme="minorHAnsi" w:hAnsiTheme="minorHAnsi"/>
          <w:b/>
          <w:sz w:val="28"/>
          <w:lang w:val="en-IE"/>
        </w:rPr>
        <w:t>-</w:t>
      </w:r>
      <w:r w:rsidRPr="004125D4">
        <w:rPr>
          <w:rFonts w:asciiTheme="minorHAnsi" w:hAnsiTheme="minorHAnsi"/>
          <w:b/>
          <w:sz w:val="36"/>
          <w:szCs w:val="36"/>
          <w:lang w:val="en-IE"/>
        </w:rPr>
        <w:t>Please cover and label all books-</w:t>
      </w:r>
    </w:p>
    <w:p w14:paraId="1CBAD99E" w14:textId="77777777" w:rsidR="006F7FF1" w:rsidRPr="006F7FF1" w:rsidRDefault="006F7FF1" w:rsidP="006F7FF1">
      <w:pPr>
        <w:pStyle w:val="ListParagraph"/>
        <w:ind w:left="644"/>
        <w:rPr>
          <w:rFonts w:asciiTheme="minorHAnsi" w:hAnsiTheme="minorHAnsi"/>
          <w:sz w:val="16"/>
          <w:szCs w:val="16"/>
          <w:lang w:val="en-IE"/>
        </w:rPr>
      </w:pPr>
    </w:p>
    <w:p w14:paraId="473B368C" w14:textId="77777777" w:rsidR="006F7FF1" w:rsidRPr="00DA334A" w:rsidRDefault="006F7FF1" w:rsidP="006F7FF1">
      <w:pPr>
        <w:rPr>
          <w:rFonts w:asciiTheme="minorHAnsi" w:hAnsiTheme="minorHAnsi"/>
          <w:b/>
          <w:sz w:val="28"/>
          <w:szCs w:val="28"/>
        </w:rPr>
      </w:pPr>
      <w:r w:rsidRPr="00DA334A">
        <w:rPr>
          <w:rFonts w:asciiTheme="minorHAnsi" w:hAnsiTheme="minorHAnsi"/>
          <w:b/>
          <w:sz w:val="28"/>
          <w:szCs w:val="28"/>
        </w:rPr>
        <w:t>Stationery, copies etc.</w:t>
      </w:r>
    </w:p>
    <w:p w14:paraId="45A882E2" w14:textId="77777777" w:rsidR="006F7FF1" w:rsidRPr="00DA334A" w:rsidRDefault="006F7FF1" w:rsidP="006F7FF1">
      <w:pPr>
        <w:ind w:right="327"/>
        <w:rPr>
          <w:rFonts w:asciiTheme="minorHAnsi" w:hAnsiTheme="minorHAnsi"/>
          <w:sz w:val="28"/>
          <w:szCs w:val="28"/>
        </w:rPr>
      </w:pPr>
      <w:r w:rsidRPr="00DA334A">
        <w:rPr>
          <w:rFonts w:asciiTheme="minorHAnsi" w:hAnsiTheme="minorHAnsi"/>
          <w:sz w:val="28"/>
          <w:szCs w:val="28"/>
        </w:rPr>
        <w:t xml:space="preserve">All stationery needed in school will be purchased by the school and held in the classroom.  Pupils will just need a pencil case with a pencil, </w:t>
      </w:r>
      <w:proofErr w:type="gramStart"/>
      <w:r w:rsidRPr="00DA334A">
        <w:rPr>
          <w:rFonts w:asciiTheme="minorHAnsi" w:hAnsiTheme="minorHAnsi"/>
          <w:sz w:val="28"/>
          <w:szCs w:val="28"/>
        </w:rPr>
        <w:t>rubber</w:t>
      </w:r>
      <w:proofErr w:type="gramEnd"/>
      <w:r w:rsidRPr="00DA334A">
        <w:rPr>
          <w:rFonts w:asciiTheme="minorHAnsi" w:hAnsiTheme="minorHAnsi"/>
          <w:sz w:val="28"/>
          <w:szCs w:val="28"/>
        </w:rPr>
        <w:t xml:space="preserve"> and sharpener to complete their homework. </w:t>
      </w:r>
    </w:p>
    <w:p w14:paraId="6CB1F2C3" w14:textId="77777777" w:rsidR="006F7FF1" w:rsidRPr="006F7FF1" w:rsidRDefault="006F7FF1" w:rsidP="006F7FF1">
      <w:pPr>
        <w:rPr>
          <w:rFonts w:asciiTheme="minorHAnsi" w:hAnsiTheme="minorHAnsi"/>
          <w:sz w:val="16"/>
          <w:szCs w:val="16"/>
          <w:lang w:val="en-IE"/>
        </w:rPr>
      </w:pPr>
    </w:p>
    <w:p w14:paraId="01BB1ACE" w14:textId="77777777" w:rsidR="006F7FF1" w:rsidRDefault="006F7FF1" w:rsidP="006F7FF1">
      <w:pPr>
        <w:rPr>
          <w:rFonts w:asciiTheme="minorHAnsi" w:hAnsiTheme="minorHAnsi"/>
          <w:sz w:val="28"/>
        </w:rPr>
      </w:pPr>
      <w:r w:rsidRPr="00B52931">
        <w:rPr>
          <w:rFonts w:asciiTheme="minorHAnsi" w:hAnsiTheme="minorHAnsi"/>
          <w:b/>
          <w:sz w:val="28"/>
        </w:rPr>
        <w:t>School Bags and Lunch Boxes</w:t>
      </w:r>
      <w:r>
        <w:rPr>
          <w:rFonts w:asciiTheme="minorHAnsi" w:hAnsiTheme="minorHAnsi"/>
          <w:b/>
          <w:sz w:val="28"/>
        </w:rPr>
        <w:t xml:space="preserve"> </w:t>
      </w:r>
      <w:r w:rsidRPr="00B52931">
        <w:rPr>
          <w:rFonts w:asciiTheme="minorHAnsi" w:hAnsiTheme="minorHAnsi"/>
          <w:sz w:val="28"/>
        </w:rPr>
        <w:t>- Only school bags with shoulder straps please - no wheeled bags. Bags should be large enough to fit A4 sized folder. Where possible, children should be able to open and close their lunch boxes and drinks bottles. Please label Bags, Lunch Boxes and Drinks Bottles.</w:t>
      </w:r>
    </w:p>
    <w:p w14:paraId="01FFFCF9" w14:textId="77777777" w:rsidR="006F7FF1" w:rsidRPr="006F7FF1" w:rsidRDefault="006F7FF1" w:rsidP="006F7FF1">
      <w:pPr>
        <w:rPr>
          <w:rFonts w:asciiTheme="minorHAnsi" w:hAnsiTheme="minorHAnsi"/>
          <w:sz w:val="16"/>
          <w:szCs w:val="16"/>
        </w:rPr>
      </w:pPr>
    </w:p>
    <w:p w14:paraId="54988F69" w14:textId="77777777" w:rsidR="006F7FF1" w:rsidRPr="00B52931" w:rsidRDefault="006F7FF1" w:rsidP="006F7FF1">
      <w:pPr>
        <w:rPr>
          <w:rFonts w:asciiTheme="minorHAnsi" w:hAnsiTheme="minorHAnsi"/>
          <w:sz w:val="28"/>
        </w:rPr>
      </w:pPr>
      <w:r w:rsidRPr="006F7FF1">
        <w:rPr>
          <w:rFonts w:asciiTheme="minorHAnsi" w:hAnsiTheme="minorHAnsi"/>
          <w:b/>
          <w:sz w:val="28"/>
        </w:rPr>
        <w:t>Shoes</w:t>
      </w:r>
      <w:r>
        <w:rPr>
          <w:rFonts w:asciiTheme="minorHAnsi" w:hAnsiTheme="minorHAnsi"/>
          <w:sz w:val="28"/>
        </w:rPr>
        <w:t xml:space="preserve"> – Your child’s shoes should have Velcro fastenings unless he/she is able to tie their own shoelaces.</w:t>
      </w:r>
    </w:p>
    <w:p w14:paraId="7BC28D65" w14:textId="77777777" w:rsidR="006F7FF1" w:rsidRPr="005D5D7A" w:rsidRDefault="006F7FF1" w:rsidP="006F7FF1">
      <w:pPr>
        <w:rPr>
          <w:rFonts w:asciiTheme="minorHAnsi" w:hAnsiTheme="minorHAnsi"/>
          <w:sz w:val="16"/>
          <w:szCs w:val="16"/>
        </w:rPr>
      </w:pPr>
      <w:r w:rsidRPr="005D5D7A">
        <w:rPr>
          <w:rFonts w:asciiTheme="minorHAnsi" w:hAnsiTheme="minorHAnsi"/>
          <w:sz w:val="16"/>
          <w:szCs w:val="16"/>
        </w:rPr>
        <w:t>___________________________________________________________________________________</w:t>
      </w:r>
    </w:p>
    <w:p w14:paraId="71B76794" w14:textId="77777777" w:rsidR="006F7FF1" w:rsidRPr="005D5D7A" w:rsidRDefault="006F7FF1" w:rsidP="006F7FF1">
      <w:pPr>
        <w:rPr>
          <w:rFonts w:asciiTheme="minorHAnsi" w:hAnsiTheme="minorHAnsi"/>
          <w:sz w:val="16"/>
          <w:szCs w:val="16"/>
        </w:rPr>
      </w:pPr>
    </w:p>
    <w:p w14:paraId="240D9DC4" w14:textId="77777777" w:rsidR="006F7FF1" w:rsidRPr="002C37A4" w:rsidRDefault="006F7FF1" w:rsidP="006F7FF1">
      <w:pPr>
        <w:rPr>
          <w:rFonts w:asciiTheme="minorHAnsi" w:hAnsiTheme="minorHAnsi"/>
          <w:b/>
          <w:sz w:val="28"/>
        </w:rPr>
      </w:pPr>
      <w:r w:rsidRPr="002C37A4">
        <w:rPr>
          <w:rFonts w:asciiTheme="minorHAnsi" w:hAnsiTheme="minorHAnsi"/>
          <w:b/>
          <w:noProof/>
          <w:sz w:val="28"/>
          <w:lang w:val="en-IE" w:eastAsia="en-IE"/>
        </w:rPr>
        <w:drawing>
          <wp:anchor distT="0" distB="0" distL="114300" distR="114300" simplePos="0" relativeHeight="251661312" behindDoc="1" locked="0" layoutInCell="1" allowOverlap="1" wp14:anchorId="6997A7F9" wp14:editId="7A13F61D">
            <wp:simplePos x="0" y="0"/>
            <wp:positionH relativeFrom="column">
              <wp:posOffset>4295140</wp:posOffset>
            </wp:positionH>
            <wp:positionV relativeFrom="paragraph">
              <wp:posOffset>127561</wp:posOffset>
            </wp:positionV>
            <wp:extent cx="2034224" cy="1775637"/>
            <wp:effectExtent l="0" t="0" r="4445" b="0"/>
            <wp:wrapNone/>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554_"/>
                    <pic:cNvPicPr>
                      <a:picLocks noChangeAspect="1" noChangeArrowheads="1"/>
                    </pic:cNvPicPr>
                  </pic:nvPicPr>
                  <pic:blipFill>
                    <a:blip r:embed="rId10" cstate="print">
                      <a:lum contrast="-6000"/>
                      <a:grayscl/>
                    </a:blip>
                    <a:srcRect/>
                    <a:stretch>
                      <a:fillRect/>
                    </a:stretch>
                  </pic:blipFill>
                  <pic:spPr bwMode="auto">
                    <a:xfrm>
                      <a:off x="0" y="0"/>
                      <a:ext cx="2034224" cy="1775637"/>
                    </a:xfrm>
                    <a:prstGeom prst="rect">
                      <a:avLst/>
                    </a:prstGeom>
                    <a:noFill/>
                    <a:ln w="9525">
                      <a:noFill/>
                      <a:miter lim="800000"/>
                      <a:headEnd/>
                      <a:tailEnd/>
                    </a:ln>
                  </pic:spPr>
                </pic:pic>
              </a:graphicData>
            </a:graphic>
          </wp:anchor>
        </w:drawing>
      </w:r>
      <w:r w:rsidRPr="002C37A4">
        <w:rPr>
          <w:rFonts w:asciiTheme="minorHAnsi" w:hAnsiTheme="minorHAnsi"/>
          <w:b/>
          <w:sz w:val="28"/>
        </w:rPr>
        <w:t>Monies due in September</w:t>
      </w:r>
    </w:p>
    <w:p w14:paraId="396A2B90" w14:textId="77777777" w:rsidR="006F7FF1" w:rsidRDefault="006F7FF1" w:rsidP="006F7FF1">
      <w:pPr>
        <w:rPr>
          <w:rFonts w:asciiTheme="minorHAnsi" w:hAnsiTheme="minorHAnsi"/>
          <w:sz w:val="28"/>
        </w:rPr>
      </w:pPr>
      <w:r w:rsidRPr="002C37A4">
        <w:rPr>
          <w:rFonts w:asciiTheme="minorHAnsi" w:hAnsiTheme="minorHAnsi"/>
          <w:sz w:val="28"/>
        </w:rPr>
        <w:t>Art and Craft</w:t>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t>€10</w:t>
      </w:r>
    </w:p>
    <w:p w14:paraId="39161877" w14:textId="77777777" w:rsidR="006F7FF1" w:rsidRPr="002C37A4" w:rsidRDefault="006F7FF1" w:rsidP="006F7FF1">
      <w:pPr>
        <w:rPr>
          <w:rFonts w:asciiTheme="minorHAnsi" w:hAnsiTheme="minorHAnsi"/>
          <w:sz w:val="28"/>
        </w:rPr>
      </w:pPr>
      <w:r>
        <w:rPr>
          <w:rFonts w:asciiTheme="minorHAnsi" w:hAnsiTheme="minorHAnsi"/>
          <w:sz w:val="28"/>
        </w:rPr>
        <w:t>Stationery Items</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€10</w:t>
      </w:r>
    </w:p>
    <w:p w14:paraId="1FB56F50" w14:textId="77777777" w:rsidR="006F7FF1" w:rsidRPr="002C37A4" w:rsidRDefault="006F7FF1" w:rsidP="006F7FF1">
      <w:pPr>
        <w:rPr>
          <w:rFonts w:asciiTheme="minorHAnsi" w:hAnsiTheme="minorHAnsi"/>
          <w:sz w:val="28"/>
        </w:rPr>
      </w:pPr>
      <w:r w:rsidRPr="002C37A4">
        <w:rPr>
          <w:rFonts w:asciiTheme="minorHAnsi" w:hAnsiTheme="minorHAnsi"/>
          <w:sz w:val="28"/>
        </w:rPr>
        <w:t>Photocopying</w:t>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t>€10</w:t>
      </w:r>
    </w:p>
    <w:p w14:paraId="0E7C20FD" w14:textId="77777777" w:rsidR="006F7FF1" w:rsidRPr="002C37A4" w:rsidRDefault="006F7FF1" w:rsidP="006F7FF1">
      <w:pPr>
        <w:rPr>
          <w:rFonts w:asciiTheme="minorHAnsi" w:hAnsiTheme="minorHAnsi"/>
          <w:sz w:val="28"/>
        </w:rPr>
      </w:pPr>
      <w:r w:rsidRPr="002C37A4">
        <w:rPr>
          <w:rFonts w:asciiTheme="minorHAnsi" w:hAnsiTheme="minorHAnsi"/>
          <w:sz w:val="28"/>
        </w:rPr>
        <w:t>Tests</w:t>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proofErr w:type="gramStart"/>
      <w:r w:rsidRPr="002C37A4">
        <w:rPr>
          <w:rFonts w:asciiTheme="minorHAnsi" w:hAnsiTheme="minorHAnsi"/>
          <w:sz w:val="28"/>
        </w:rPr>
        <w:t>€  2</w:t>
      </w:r>
      <w:proofErr w:type="gramEnd"/>
    </w:p>
    <w:p w14:paraId="4B0A43FB" w14:textId="77777777" w:rsidR="006F7FF1" w:rsidRPr="002C37A4" w:rsidRDefault="006F7FF1" w:rsidP="006F7FF1">
      <w:pPr>
        <w:rPr>
          <w:rFonts w:asciiTheme="minorHAnsi" w:hAnsiTheme="minorHAnsi"/>
          <w:sz w:val="28"/>
        </w:rPr>
      </w:pPr>
      <w:r w:rsidRPr="002C37A4">
        <w:rPr>
          <w:rFonts w:asciiTheme="minorHAnsi" w:hAnsiTheme="minorHAnsi"/>
          <w:sz w:val="28"/>
        </w:rPr>
        <w:t xml:space="preserve">Pupil 24 hour Accident Insurance </w:t>
      </w:r>
      <w:r w:rsidRPr="002C37A4">
        <w:rPr>
          <w:rFonts w:asciiTheme="minorHAnsi" w:hAnsiTheme="minorHAnsi"/>
          <w:sz w:val="28"/>
        </w:rPr>
        <w:tab/>
      </w:r>
      <w:proofErr w:type="gramStart"/>
      <w:r w:rsidRPr="002C37A4">
        <w:rPr>
          <w:rFonts w:asciiTheme="minorHAnsi" w:hAnsiTheme="minorHAnsi"/>
          <w:sz w:val="28"/>
        </w:rPr>
        <w:t>€  8</w:t>
      </w:r>
      <w:proofErr w:type="gramEnd"/>
    </w:p>
    <w:p w14:paraId="63DEC541" w14:textId="77777777" w:rsidR="006F7FF1" w:rsidRPr="002C37A4" w:rsidRDefault="006F7FF1" w:rsidP="006F7FF1">
      <w:pPr>
        <w:rPr>
          <w:rFonts w:asciiTheme="minorHAnsi" w:hAnsiTheme="minorHAnsi"/>
          <w:sz w:val="28"/>
        </w:rPr>
      </w:pPr>
      <w:r w:rsidRPr="002C37A4">
        <w:rPr>
          <w:rFonts w:asciiTheme="minorHAnsi" w:hAnsiTheme="minorHAnsi"/>
          <w:sz w:val="28"/>
        </w:rPr>
        <w:t>Digital Resources</w:t>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proofErr w:type="gramStart"/>
      <w:r w:rsidRPr="002C37A4">
        <w:rPr>
          <w:rFonts w:asciiTheme="minorHAnsi" w:hAnsiTheme="minorHAnsi"/>
          <w:sz w:val="28"/>
        </w:rPr>
        <w:t>€  5</w:t>
      </w:r>
      <w:proofErr w:type="gramEnd"/>
    </w:p>
    <w:p w14:paraId="74423CFB" w14:textId="77777777" w:rsidR="006F7FF1" w:rsidRPr="002C37A4" w:rsidRDefault="006F7FF1" w:rsidP="006F7FF1">
      <w:pPr>
        <w:rPr>
          <w:rFonts w:asciiTheme="minorHAnsi" w:hAnsiTheme="minorHAnsi"/>
          <w:sz w:val="28"/>
        </w:rPr>
      </w:pPr>
      <w:r w:rsidRPr="002C37A4">
        <w:rPr>
          <w:rFonts w:asciiTheme="minorHAnsi" w:hAnsiTheme="minorHAnsi"/>
          <w:sz w:val="28"/>
        </w:rPr>
        <w:t>Book Rental</w:t>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r>
      <w:r w:rsidRPr="002C37A4">
        <w:rPr>
          <w:rFonts w:asciiTheme="minorHAnsi" w:hAnsiTheme="minorHAnsi"/>
          <w:sz w:val="28"/>
        </w:rPr>
        <w:tab/>
        <w:t>€10</w:t>
      </w:r>
    </w:p>
    <w:p w14:paraId="2C2A5861" w14:textId="77777777" w:rsidR="006F7FF1" w:rsidRPr="002C37A4" w:rsidRDefault="006F7FF1" w:rsidP="006F7FF1">
      <w:pPr>
        <w:rPr>
          <w:rFonts w:asciiTheme="minorHAnsi" w:hAnsiTheme="minorHAnsi"/>
          <w:b/>
          <w:sz w:val="28"/>
        </w:rPr>
      </w:pPr>
      <w:r w:rsidRPr="002C37A4">
        <w:rPr>
          <w:rFonts w:asciiTheme="minorHAnsi" w:hAnsiTheme="minorHAnsi"/>
          <w:b/>
          <w:sz w:val="28"/>
        </w:rPr>
        <w:t>TOTAL</w:t>
      </w:r>
      <w:r w:rsidRPr="002C37A4">
        <w:rPr>
          <w:rFonts w:asciiTheme="minorHAnsi" w:hAnsiTheme="minorHAnsi"/>
          <w:b/>
          <w:sz w:val="28"/>
        </w:rPr>
        <w:tab/>
      </w:r>
      <w:r w:rsidRPr="002C37A4">
        <w:rPr>
          <w:rFonts w:asciiTheme="minorHAnsi" w:hAnsiTheme="minorHAnsi"/>
          <w:b/>
          <w:sz w:val="28"/>
        </w:rPr>
        <w:tab/>
      </w:r>
      <w:r w:rsidRPr="002C37A4">
        <w:rPr>
          <w:rFonts w:asciiTheme="minorHAnsi" w:hAnsiTheme="minorHAnsi"/>
          <w:b/>
          <w:sz w:val="28"/>
        </w:rPr>
        <w:tab/>
      </w:r>
      <w:r w:rsidRPr="002C37A4">
        <w:rPr>
          <w:rFonts w:asciiTheme="minorHAnsi" w:hAnsiTheme="minorHAnsi"/>
          <w:b/>
          <w:sz w:val="28"/>
        </w:rPr>
        <w:tab/>
      </w:r>
      <w:r w:rsidRPr="002C37A4">
        <w:rPr>
          <w:rFonts w:asciiTheme="minorHAnsi" w:hAnsiTheme="minorHAnsi"/>
          <w:b/>
          <w:sz w:val="28"/>
        </w:rPr>
        <w:tab/>
        <w:t>€</w:t>
      </w:r>
      <w:r>
        <w:rPr>
          <w:rFonts w:asciiTheme="minorHAnsi" w:hAnsiTheme="minorHAnsi"/>
          <w:b/>
          <w:sz w:val="28"/>
        </w:rPr>
        <w:t>5</w:t>
      </w:r>
      <w:r w:rsidRPr="002C37A4">
        <w:rPr>
          <w:rFonts w:asciiTheme="minorHAnsi" w:hAnsiTheme="minorHAnsi"/>
          <w:b/>
          <w:sz w:val="28"/>
        </w:rPr>
        <w:t>5</w:t>
      </w:r>
    </w:p>
    <w:p w14:paraId="6F8D49FE" w14:textId="77777777" w:rsidR="006F7FF1" w:rsidRPr="005D5D7A" w:rsidRDefault="006F7FF1" w:rsidP="006F7FF1">
      <w:pPr>
        <w:rPr>
          <w:rFonts w:asciiTheme="minorHAnsi" w:hAnsiTheme="minorHAnsi"/>
          <w:sz w:val="16"/>
          <w:szCs w:val="16"/>
        </w:rPr>
      </w:pPr>
      <w:r w:rsidRPr="005D5D7A">
        <w:rPr>
          <w:rFonts w:asciiTheme="minorHAnsi" w:hAnsiTheme="minorHAnsi"/>
          <w:sz w:val="16"/>
          <w:szCs w:val="16"/>
        </w:rPr>
        <w:t>___________________________________________________________________________________</w:t>
      </w:r>
    </w:p>
    <w:p w14:paraId="1A5C7D6D" w14:textId="77777777" w:rsidR="006F7FF1" w:rsidRPr="005D5D7A" w:rsidRDefault="006F7FF1" w:rsidP="006F7FF1">
      <w:pPr>
        <w:rPr>
          <w:rFonts w:asciiTheme="minorHAnsi" w:hAnsiTheme="minorHAnsi"/>
          <w:sz w:val="16"/>
          <w:szCs w:val="16"/>
        </w:rPr>
      </w:pPr>
    </w:p>
    <w:p w14:paraId="694484A7" w14:textId="77777777" w:rsidR="006F7FF1" w:rsidRPr="00BA357E" w:rsidRDefault="006F7FF1" w:rsidP="006F7FF1">
      <w:pPr>
        <w:rPr>
          <w:rFonts w:asciiTheme="minorHAnsi" w:hAnsiTheme="minorHAnsi"/>
          <w:b/>
          <w:sz w:val="28"/>
          <w:szCs w:val="28"/>
        </w:rPr>
      </w:pPr>
      <w:r w:rsidRPr="00BA357E">
        <w:rPr>
          <w:rFonts w:asciiTheme="minorHAnsi" w:hAnsiTheme="minorHAnsi"/>
          <w:b/>
          <w:sz w:val="28"/>
          <w:szCs w:val="28"/>
        </w:rPr>
        <w:t>Book Rental (do not buy - provided in September)</w:t>
      </w:r>
    </w:p>
    <w:p w14:paraId="04A1F481" w14:textId="77777777" w:rsidR="006F7FF1" w:rsidRPr="005D5D7A" w:rsidRDefault="006F7FF1" w:rsidP="006F7FF1">
      <w:pPr>
        <w:autoSpaceDE w:val="0"/>
        <w:autoSpaceDN w:val="0"/>
        <w:adjustRightInd w:val="0"/>
        <w:rPr>
          <w:rFonts w:ascii="Calibri" w:hAnsi="Calibri" w:cs="Calibri"/>
          <w:sz w:val="16"/>
          <w:szCs w:val="16"/>
          <w:lang w:val="en-IE" w:eastAsia="en-IE"/>
        </w:rPr>
      </w:pPr>
    </w:p>
    <w:p w14:paraId="542DB9AD" w14:textId="77777777" w:rsidR="006F7FF1" w:rsidRDefault="006F7FF1" w:rsidP="006F7FF1">
      <w:pPr>
        <w:autoSpaceDE w:val="0"/>
        <w:autoSpaceDN w:val="0"/>
        <w:adjustRightInd w:val="0"/>
        <w:rPr>
          <w:rFonts w:ascii="Calibri" w:hAnsi="Calibri" w:cs="Calibri"/>
          <w:sz w:val="28"/>
          <w:szCs w:val="28"/>
          <w:lang w:val="en-IE" w:eastAsia="en-IE"/>
        </w:rPr>
      </w:pPr>
      <w:r>
        <w:rPr>
          <w:rFonts w:ascii="Calibri" w:hAnsi="Calibri" w:cs="Calibri"/>
          <w:sz w:val="28"/>
          <w:szCs w:val="28"/>
          <w:lang w:val="en-IE" w:eastAsia="en-IE"/>
        </w:rPr>
        <w:t xml:space="preserve">English: </w:t>
      </w:r>
      <w:r>
        <w:rPr>
          <w:rFonts w:ascii="Calibri" w:hAnsi="Calibri" w:cs="Calibri"/>
          <w:sz w:val="28"/>
          <w:szCs w:val="28"/>
          <w:lang w:val="en-IE" w:eastAsia="en-IE"/>
        </w:rPr>
        <w:tab/>
        <w:t>Wow Storybook (</w:t>
      </w:r>
      <w:proofErr w:type="spellStart"/>
      <w:r>
        <w:rPr>
          <w:rFonts w:ascii="Calibri" w:hAnsi="Calibri" w:cs="Calibri"/>
          <w:sz w:val="28"/>
          <w:szCs w:val="28"/>
          <w:lang w:val="en-IE" w:eastAsia="en-IE"/>
        </w:rPr>
        <w:t>Edco</w:t>
      </w:r>
      <w:proofErr w:type="spellEnd"/>
      <w:r>
        <w:rPr>
          <w:rFonts w:ascii="Calibri" w:hAnsi="Calibri" w:cs="Calibri"/>
          <w:sz w:val="28"/>
          <w:szCs w:val="28"/>
          <w:lang w:val="en-IE" w:eastAsia="en-IE"/>
        </w:rPr>
        <w:t>)</w:t>
      </w:r>
    </w:p>
    <w:p w14:paraId="79390041" w14:textId="77777777" w:rsidR="006F7FF1" w:rsidRDefault="006F7FF1" w:rsidP="006F7FF1">
      <w:pPr>
        <w:autoSpaceDE w:val="0"/>
        <w:autoSpaceDN w:val="0"/>
        <w:adjustRightInd w:val="0"/>
        <w:ind w:left="720" w:firstLine="720"/>
        <w:rPr>
          <w:rFonts w:ascii="Calibri" w:hAnsi="Calibri" w:cs="Calibri"/>
          <w:sz w:val="28"/>
          <w:szCs w:val="28"/>
          <w:lang w:val="en-IE" w:eastAsia="en-IE"/>
        </w:rPr>
      </w:pPr>
      <w:r>
        <w:rPr>
          <w:rFonts w:ascii="Calibri" w:hAnsi="Calibri" w:cs="Calibri"/>
          <w:sz w:val="28"/>
          <w:szCs w:val="28"/>
          <w:lang w:val="en-IE" w:eastAsia="en-IE"/>
        </w:rPr>
        <w:t>My Little Box (</w:t>
      </w:r>
      <w:proofErr w:type="spellStart"/>
      <w:r>
        <w:rPr>
          <w:rFonts w:ascii="Calibri" w:hAnsi="Calibri" w:cs="Calibri"/>
          <w:sz w:val="28"/>
          <w:szCs w:val="28"/>
          <w:lang w:val="en-IE" w:eastAsia="en-IE"/>
        </w:rPr>
        <w:t>Edco</w:t>
      </w:r>
      <w:proofErr w:type="spellEnd"/>
      <w:r>
        <w:rPr>
          <w:rFonts w:ascii="Calibri" w:hAnsi="Calibri" w:cs="Calibri"/>
          <w:sz w:val="28"/>
          <w:szCs w:val="28"/>
          <w:lang w:val="en-IE" w:eastAsia="en-IE"/>
        </w:rPr>
        <w:t>)</w:t>
      </w:r>
    </w:p>
    <w:p w14:paraId="1ACBB8B9" w14:textId="77777777" w:rsidR="006F7FF1" w:rsidRDefault="006F7FF1" w:rsidP="006F7FF1">
      <w:pPr>
        <w:autoSpaceDE w:val="0"/>
        <w:autoSpaceDN w:val="0"/>
        <w:adjustRightInd w:val="0"/>
        <w:ind w:left="720" w:firstLine="720"/>
        <w:rPr>
          <w:rFonts w:ascii="Calibri" w:hAnsi="Calibri" w:cs="Calibri"/>
          <w:sz w:val="28"/>
          <w:szCs w:val="28"/>
          <w:lang w:val="en-IE" w:eastAsia="en-IE"/>
        </w:rPr>
      </w:pPr>
      <w:r>
        <w:rPr>
          <w:rFonts w:ascii="Calibri" w:hAnsi="Calibri" w:cs="Calibri"/>
          <w:sz w:val="28"/>
          <w:szCs w:val="28"/>
          <w:lang w:val="en-IE" w:eastAsia="en-IE"/>
        </w:rPr>
        <w:t>Graded Supplementary Readers (Various)</w:t>
      </w:r>
    </w:p>
    <w:p w14:paraId="147A5578" w14:textId="77777777" w:rsidR="006F7FF1" w:rsidRDefault="006F7FF1" w:rsidP="006F7FF1">
      <w:pPr>
        <w:autoSpaceDE w:val="0"/>
        <w:autoSpaceDN w:val="0"/>
        <w:adjustRightInd w:val="0"/>
        <w:rPr>
          <w:rFonts w:ascii="Calibri" w:hAnsi="Calibri" w:cs="Calibri"/>
          <w:szCs w:val="24"/>
          <w:lang w:val="en-IE" w:eastAsia="en-IE"/>
        </w:rPr>
      </w:pPr>
      <w:r>
        <w:rPr>
          <w:rFonts w:ascii="Calibri" w:hAnsi="Calibri" w:cs="Calibri"/>
          <w:szCs w:val="24"/>
          <w:lang w:val="en-IE" w:eastAsia="en-IE"/>
        </w:rPr>
        <w:t>___________________________________________________________________________________</w:t>
      </w:r>
    </w:p>
    <w:p w14:paraId="55B754C9" w14:textId="77777777" w:rsidR="006E6164" w:rsidRPr="00A8053B" w:rsidRDefault="006F7FF1" w:rsidP="006F7FF1">
      <w:pPr>
        <w:rPr>
          <w:rFonts w:asciiTheme="minorHAnsi" w:hAnsiTheme="minorHAnsi"/>
          <w:szCs w:val="24"/>
        </w:rPr>
      </w:pPr>
      <w:r>
        <w:rPr>
          <w:rFonts w:ascii="Calibri" w:hAnsi="Calibri" w:cs="Calibri"/>
          <w:sz w:val="28"/>
          <w:szCs w:val="28"/>
          <w:lang w:val="en-IE" w:eastAsia="en-IE"/>
        </w:rPr>
        <w:t>This book list will be on file in The Book Centre, Waterford.</w:t>
      </w:r>
    </w:p>
    <w:sectPr w:rsidR="006E6164" w:rsidRPr="00A8053B" w:rsidSect="00A8053B">
      <w:pgSz w:w="11952" w:h="16848"/>
      <w:pgMar w:top="720" w:right="851" w:bottom="72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D134" w14:textId="77777777" w:rsidR="004F2894" w:rsidRDefault="004F2894" w:rsidP="0005797C">
      <w:r>
        <w:separator/>
      </w:r>
    </w:p>
  </w:endnote>
  <w:endnote w:type="continuationSeparator" w:id="0">
    <w:p w14:paraId="3194AD25" w14:textId="77777777" w:rsidR="004F2894" w:rsidRDefault="004F2894" w:rsidP="000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we Bd BT">
    <w:altName w:val="Century"/>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2ABA" w14:textId="77777777" w:rsidR="004F2894" w:rsidRDefault="004F2894" w:rsidP="0005797C">
      <w:r>
        <w:separator/>
      </w:r>
    </w:p>
  </w:footnote>
  <w:footnote w:type="continuationSeparator" w:id="0">
    <w:p w14:paraId="653366E3" w14:textId="77777777" w:rsidR="004F2894" w:rsidRDefault="004F2894" w:rsidP="0005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06D"/>
    <w:multiLevelType w:val="hybridMultilevel"/>
    <w:tmpl w:val="56D46194"/>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AC4590"/>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 w15:restartNumberingAfterBreak="0">
    <w:nsid w:val="57EE0909"/>
    <w:multiLevelType w:val="hybridMultilevel"/>
    <w:tmpl w:val="AFE801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F6E5B50"/>
    <w:multiLevelType w:val="hybridMultilevel"/>
    <w:tmpl w:val="4296F1F4"/>
    <w:lvl w:ilvl="0" w:tplc="E684D488">
      <w:start w:val="1"/>
      <w:numFmt w:val="decimal"/>
      <w:lvlText w:val="%1."/>
      <w:lvlJc w:val="left"/>
      <w:pPr>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BC6942"/>
    <w:multiLevelType w:val="hybridMultilevel"/>
    <w:tmpl w:val="A31A958E"/>
    <w:lvl w:ilvl="0" w:tplc="1809000F">
      <w:start w:val="1"/>
      <w:numFmt w:val="decimal"/>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num w:numId="1" w16cid:durableId="966204471">
    <w:abstractNumId w:val="1"/>
  </w:num>
  <w:num w:numId="2" w16cid:durableId="2142922197">
    <w:abstractNumId w:val="0"/>
  </w:num>
  <w:num w:numId="3" w16cid:durableId="1435785433">
    <w:abstractNumId w:val="2"/>
  </w:num>
  <w:num w:numId="4" w16cid:durableId="1081946690">
    <w:abstractNumId w:val="4"/>
  </w:num>
  <w:num w:numId="5" w16cid:durableId="375204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08"/>
    <w:rsid w:val="00017B08"/>
    <w:rsid w:val="00042EA6"/>
    <w:rsid w:val="0005797C"/>
    <w:rsid w:val="00080A29"/>
    <w:rsid w:val="00082079"/>
    <w:rsid w:val="000D6302"/>
    <w:rsid w:val="00157FF7"/>
    <w:rsid w:val="00171240"/>
    <w:rsid w:val="00177DC9"/>
    <w:rsid w:val="0018514D"/>
    <w:rsid w:val="001F22D5"/>
    <w:rsid w:val="001F64C3"/>
    <w:rsid w:val="00205AB0"/>
    <w:rsid w:val="00213240"/>
    <w:rsid w:val="00285BF4"/>
    <w:rsid w:val="002A5B40"/>
    <w:rsid w:val="00312865"/>
    <w:rsid w:val="0031665C"/>
    <w:rsid w:val="003349F2"/>
    <w:rsid w:val="004663D1"/>
    <w:rsid w:val="004D2060"/>
    <w:rsid w:val="004F2894"/>
    <w:rsid w:val="004F7949"/>
    <w:rsid w:val="0050552B"/>
    <w:rsid w:val="00530D3A"/>
    <w:rsid w:val="00576053"/>
    <w:rsid w:val="005D5D7A"/>
    <w:rsid w:val="006121C2"/>
    <w:rsid w:val="00660130"/>
    <w:rsid w:val="0069046A"/>
    <w:rsid w:val="006E6164"/>
    <w:rsid w:val="006F04B9"/>
    <w:rsid w:val="006F7FF1"/>
    <w:rsid w:val="00750573"/>
    <w:rsid w:val="007B5D1A"/>
    <w:rsid w:val="007D0F02"/>
    <w:rsid w:val="00824078"/>
    <w:rsid w:val="008670B1"/>
    <w:rsid w:val="008A1CB3"/>
    <w:rsid w:val="008A76D6"/>
    <w:rsid w:val="00907898"/>
    <w:rsid w:val="009842C6"/>
    <w:rsid w:val="00986FF7"/>
    <w:rsid w:val="00A2296B"/>
    <w:rsid w:val="00A7510F"/>
    <w:rsid w:val="00A8053B"/>
    <w:rsid w:val="00A85E00"/>
    <w:rsid w:val="00AB5D32"/>
    <w:rsid w:val="00AB63A3"/>
    <w:rsid w:val="00B322A1"/>
    <w:rsid w:val="00BA75C6"/>
    <w:rsid w:val="00BA7E03"/>
    <w:rsid w:val="00BB04B9"/>
    <w:rsid w:val="00BB0F72"/>
    <w:rsid w:val="00C231BD"/>
    <w:rsid w:val="00C547EA"/>
    <w:rsid w:val="00C90B81"/>
    <w:rsid w:val="00CA45C9"/>
    <w:rsid w:val="00CC5742"/>
    <w:rsid w:val="00CF1220"/>
    <w:rsid w:val="00D04189"/>
    <w:rsid w:val="00D66D00"/>
    <w:rsid w:val="00D9405F"/>
    <w:rsid w:val="00ED16CC"/>
    <w:rsid w:val="00EE4A1F"/>
    <w:rsid w:val="3B82A7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22CB"/>
  <w15:docId w15:val="{8D4CCE94-42DC-4597-BD96-A985C294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573"/>
    <w:rPr>
      <w:rFonts w:ascii="Arial" w:hAnsi="Arial"/>
      <w:sz w:val="24"/>
      <w:lang w:val="en-US" w:eastAsia="en-US"/>
    </w:rPr>
  </w:style>
  <w:style w:type="paragraph" w:styleId="Heading1">
    <w:name w:val="heading 1"/>
    <w:basedOn w:val="Normal"/>
    <w:next w:val="Normal"/>
    <w:qFormat/>
    <w:rsid w:val="0075057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573"/>
    <w:pPr>
      <w:jc w:val="both"/>
    </w:pPr>
    <w:rPr>
      <w:rFonts w:ascii="Belwe Bd BT" w:hAnsi="Belwe Bd BT"/>
    </w:rPr>
  </w:style>
  <w:style w:type="paragraph" w:styleId="Header">
    <w:name w:val="header"/>
    <w:basedOn w:val="Normal"/>
    <w:link w:val="HeaderChar"/>
    <w:rsid w:val="0005797C"/>
    <w:pPr>
      <w:tabs>
        <w:tab w:val="center" w:pos="4513"/>
        <w:tab w:val="right" w:pos="9026"/>
      </w:tabs>
    </w:pPr>
  </w:style>
  <w:style w:type="character" w:customStyle="1" w:styleId="HeaderChar">
    <w:name w:val="Header Char"/>
    <w:basedOn w:val="DefaultParagraphFont"/>
    <w:link w:val="Header"/>
    <w:rsid w:val="0005797C"/>
    <w:rPr>
      <w:rFonts w:ascii="Arial" w:hAnsi="Arial"/>
      <w:sz w:val="24"/>
      <w:lang w:val="en-US" w:eastAsia="en-US"/>
    </w:rPr>
  </w:style>
  <w:style w:type="paragraph" w:styleId="Footer">
    <w:name w:val="footer"/>
    <w:basedOn w:val="Normal"/>
    <w:link w:val="FooterChar"/>
    <w:rsid w:val="0005797C"/>
    <w:pPr>
      <w:tabs>
        <w:tab w:val="center" w:pos="4513"/>
        <w:tab w:val="right" w:pos="9026"/>
      </w:tabs>
    </w:pPr>
  </w:style>
  <w:style w:type="character" w:customStyle="1" w:styleId="FooterChar">
    <w:name w:val="Footer Char"/>
    <w:basedOn w:val="DefaultParagraphFont"/>
    <w:link w:val="Footer"/>
    <w:rsid w:val="0005797C"/>
    <w:rPr>
      <w:rFonts w:ascii="Arial" w:hAnsi="Arial"/>
      <w:sz w:val="24"/>
      <w:lang w:val="en-US" w:eastAsia="en-US"/>
    </w:rPr>
  </w:style>
  <w:style w:type="paragraph" w:styleId="ListParagraph">
    <w:name w:val="List Paragraph"/>
    <w:basedOn w:val="Normal"/>
    <w:uiPriority w:val="34"/>
    <w:qFormat/>
    <w:rsid w:val="00D9405F"/>
    <w:pPr>
      <w:ind w:left="720"/>
      <w:contextualSpacing/>
    </w:pPr>
  </w:style>
  <w:style w:type="paragraph" w:styleId="NormalWeb">
    <w:name w:val="Normal (Web)"/>
    <w:basedOn w:val="Normal"/>
    <w:uiPriority w:val="99"/>
    <w:semiHidden/>
    <w:unhideWhenUsed/>
    <w:rsid w:val="00213240"/>
    <w:pPr>
      <w:spacing w:before="100" w:beforeAutospacing="1" w:after="100" w:afterAutospacing="1"/>
    </w:pPr>
    <w:rPr>
      <w:rFonts w:ascii="Times New Roman" w:eastAsiaTheme="minorEastAsia" w:hAnsi="Times New Roman"/>
      <w:szCs w:val="24"/>
      <w:lang w:val="en-IE" w:eastAsia="en-IE"/>
    </w:rPr>
  </w:style>
  <w:style w:type="paragraph" w:styleId="BalloonText">
    <w:name w:val="Balloon Text"/>
    <w:basedOn w:val="Normal"/>
    <w:link w:val="BalloonTextChar"/>
    <w:semiHidden/>
    <w:unhideWhenUsed/>
    <w:rsid w:val="00A8053B"/>
    <w:rPr>
      <w:rFonts w:ascii="Segoe UI" w:hAnsi="Segoe UI" w:cs="Segoe UI"/>
      <w:sz w:val="18"/>
      <w:szCs w:val="18"/>
    </w:rPr>
  </w:style>
  <w:style w:type="character" w:customStyle="1" w:styleId="BalloonTextChar">
    <w:name w:val="Balloon Text Char"/>
    <w:basedOn w:val="DefaultParagraphFont"/>
    <w:link w:val="BalloonText"/>
    <w:semiHidden/>
    <w:rsid w:val="00A8053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6E2B4D48A4D812348489D6F770B" ma:contentTypeVersion="14" ma:contentTypeDescription="Create a new document." ma:contentTypeScope="" ma:versionID="c66566685df0ba6c724af6a224a40eff">
  <xsd:schema xmlns:xsd="http://www.w3.org/2001/XMLSchema" xmlns:xs="http://www.w3.org/2001/XMLSchema" xmlns:p="http://schemas.microsoft.com/office/2006/metadata/properties" xmlns:ns2="4314d66a-c17c-460c-bb62-428e63faef2d" xmlns:ns3="9710f2ec-a415-4cdb-8c8d-2278d3df2d86" targetNamespace="http://schemas.microsoft.com/office/2006/metadata/properties" ma:root="true" ma:fieldsID="d3a5dfb11e16f13ede6a61e8bfff41de" ns2:_="" ns3:_="">
    <xsd:import namespace="4314d66a-c17c-460c-bb62-428e63faef2d"/>
    <xsd:import namespace="9710f2ec-a415-4cdb-8c8d-2278d3df2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4d66a-c17c-460c-bb62-428e63fa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0f2ec-a415-4cdb-8c8d-2278d3df2d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0ae075-efbf-4cd1-a283-fb198aa3cae1}" ma:internalName="TaxCatchAll" ma:showField="CatchAllData" ma:web="9710f2ec-a415-4cdb-8c8d-2278d3df2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14d66a-c17c-460c-bb62-428e63faef2d">
      <Terms xmlns="http://schemas.microsoft.com/office/infopath/2007/PartnerControls"/>
    </lcf76f155ced4ddcb4097134ff3c332f>
    <TaxCatchAll xmlns="9710f2ec-a415-4cdb-8c8d-2278d3df2d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A5E4D-E19B-4664-A461-093C9381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4d66a-c17c-460c-bb62-428e63faef2d"/>
    <ds:schemaRef ds:uri="9710f2ec-a415-4cdb-8c8d-2278d3df2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F7115-3810-4D3F-950C-1D26B64133B3}">
  <ds:schemaRefs>
    <ds:schemaRef ds:uri="http://purl.org/dc/terms/"/>
    <ds:schemaRef ds:uri="http://purl.org/dc/elements/1.1/"/>
    <ds:schemaRef ds:uri="http://www.w3.org/XML/1998/namespace"/>
    <ds:schemaRef ds:uri="9710f2ec-a415-4cdb-8c8d-2278d3df2d86"/>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314d66a-c17c-460c-bb62-428e63faef2d"/>
  </ds:schemaRefs>
</ds:datastoreItem>
</file>

<file path=customXml/itemProps3.xml><?xml version="1.0" encoding="utf-8"?>
<ds:datastoreItem xmlns:ds="http://schemas.openxmlformats.org/officeDocument/2006/customXml" ds:itemID="{C492F79C-F4E7-4948-A970-545F4FC77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1530</Characters>
  <Application>Microsoft Office Word</Application>
  <DocSecurity>0</DocSecurity>
  <Lines>12</Lines>
  <Paragraphs>3</Paragraphs>
  <ScaleCrop>false</ScaleCrop>
  <Company>Kilmacow N. School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dc:title>
  <dc:creator>Micheál</dc:creator>
  <cp:lastModifiedBy>Trish Ryan - St Senans N.S</cp:lastModifiedBy>
  <cp:revision>11</cp:revision>
  <cp:lastPrinted>2022-06-27T11:22:00Z</cp:lastPrinted>
  <dcterms:created xsi:type="dcterms:W3CDTF">2021-06-15T09:16:00Z</dcterms:created>
  <dcterms:modified xsi:type="dcterms:W3CDTF">2022-06-27T11:26:00Z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0x0101001BC2E6E2B4D48A4D812348489D6F770B</vt:lpwstr>
  </property>
  <property fmtid="{D5CDD505-2E9C-101B-9397-08002B2CF9AE}" pid="3" name="MediaServiceImageTags">
    <vt:lpwstr/>
  </property>
</Properties>
</file>